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3FFE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734875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7F321CF" w14:textId="77777777" w:rsidR="00390776" w:rsidRPr="00390776" w:rsidRDefault="00390776" w:rsidP="0039077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90776">
        <w:rPr>
          <w:rFonts w:ascii="Corbel" w:hAnsi="Corbel"/>
          <w:b/>
          <w:smallCaps/>
          <w:sz w:val="24"/>
          <w:szCs w:val="24"/>
        </w:rPr>
        <w:t>SYLABUS</w:t>
      </w:r>
    </w:p>
    <w:p w14:paraId="7564EB78" w14:textId="77777777" w:rsidR="00390776" w:rsidRPr="00390776" w:rsidRDefault="00390776" w:rsidP="0039077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9077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90776">
        <w:rPr>
          <w:rFonts w:ascii="Corbel" w:hAnsi="Corbel"/>
          <w:i/>
          <w:smallCaps/>
          <w:sz w:val="24"/>
          <w:szCs w:val="24"/>
        </w:rPr>
        <w:t>2020-2022</w:t>
      </w:r>
    </w:p>
    <w:p w14:paraId="3BAA62AA" w14:textId="77777777" w:rsidR="00390776" w:rsidRPr="00390776" w:rsidRDefault="00390776" w:rsidP="0039077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390776">
        <w:rPr>
          <w:rFonts w:ascii="Corbel" w:hAnsi="Corbel"/>
          <w:sz w:val="20"/>
          <w:szCs w:val="20"/>
        </w:rPr>
        <w:tab/>
      </w:r>
      <w:r w:rsidRPr="00390776">
        <w:rPr>
          <w:rFonts w:ascii="Corbel" w:hAnsi="Corbel"/>
          <w:sz w:val="20"/>
          <w:szCs w:val="20"/>
        </w:rPr>
        <w:tab/>
      </w:r>
      <w:r w:rsidRPr="00390776">
        <w:rPr>
          <w:rFonts w:ascii="Corbel" w:hAnsi="Corbel"/>
          <w:sz w:val="20"/>
          <w:szCs w:val="20"/>
        </w:rPr>
        <w:tab/>
      </w:r>
      <w:r w:rsidRPr="00390776">
        <w:rPr>
          <w:rFonts w:ascii="Corbel" w:hAnsi="Corbel"/>
          <w:sz w:val="20"/>
          <w:szCs w:val="20"/>
        </w:rPr>
        <w:tab/>
        <w:t xml:space="preserve">                 Rok akademicki   2021-2022</w:t>
      </w:r>
    </w:p>
    <w:p w14:paraId="7C43BE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1" w:name="_GoBack"/>
      <w:bookmarkEnd w:id="1"/>
    </w:p>
    <w:p w14:paraId="4DF250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42B3" w:rsidRPr="009C54AE" w14:paraId="29C6E225" w14:textId="77777777" w:rsidTr="00C642B3">
        <w:tc>
          <w:tcPr>
            <w:tcW w:w="2694" w:type="dxa"/>
            <w:vAlign w:val="center"/>
          </w:tcPr>
          <w:p w14:paraId="640C4B37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AE5A31" w14:textId="77777777" w:rsidR="00C642B3" w:rsidRPr="006255CB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sz w:val="24"/>
                <w:szCs w:val="24"/>
              </w:rPr>
              <w:t>System wsparcia dzieci i młodzieży w środowisku lokalnym</w:t>
            </w:r>
          </w:p>
        </w:tc>
      </w:tr>
      <w:tr w:rsidR="006255CB" w:rsidRPr="009C54AE" w14:paraId="171D89C0" w14:textId="77777777" w:rsidTr="00C642B3">
        <w:tc>
          <w:tcPr>
            <w:tcW w:w="2694" w:type="dxa"/>
            <w:vAlign w:val="center"/>
          </w:tcPr>
          <w:p w14:paraId="4DDE5ED6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E916D3" w14:textId="2FF8D104" w:rsidR="006255CB" w:rsidRPr="006255CB" w:rsidRDefault="006255CB" w:rsidP="004A53A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P2</w:t>
            </w:r>
            <w:r w:rsidR="004A53AC"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[3]F_04</w:t>
            </w:r>
          </w:p>
        </w:tc>
      </w:tr>
      <w:tr w:rsidR="006255CB" w:rsidRPr="009C54AE" w14:paraId="2FC9802C" w14:textId="77777777" w:rsidTr="00C642B3">
        <w:tc>
          <w:tcPr>
            <w:tcW w:w="2694" w:type="dxa"/>
            <w:vAlign w:val="center"/>
          </w:tcPr>
          <w:p w14:paraId="633A5035" w14:textId="77777777" w:rsidR="006255CB" w:rsidRPr="009C54AE" w:rsidRDefault="006255CB" w:rsidP="006255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23E9B4" w14:textId="77777777" w:rsidR="006255CB" w:rsidRPr="006255CB" w:rsidRDefault="006255CB" w:rsidP="006255CB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255CB" w:rsidRPr="009C54AE" w14:paraId="6544E23E" w14:textId="77777777" w:rsidTr="00C642B3">
        <w:tc>
          <w:tcPr>
            <w:tcW w:w="2694" w:type="dxa"/>
            <w:vAlign w:val="center"/>
          </w:tcPr>
          <w:p w14:paraId="6046F365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F45A9C" w14:textId="77777777" w:rsidR="006255CB" w:rsidRPr="006255CB" w:rsidRDefault="006255CB" w:rsidP="006255CB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255CB" w:rsidRPr="009C54AE" w14:paraId="796E4660" w14:textId="77777777" w:rsidTr="00C642B3">
        <w:tc>
          <w:tcPr>
            <w:tcW w:w="2694" w:type="dxa"/>
            <w:vAlign w:val="center"/>
          </w:tcPr>
          <w:p w14:paraId="1EA860FB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9D4BB5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Praca socjalna</w:t>
            </w:r>
          </w:p>
        </w:tc>
      </w:tr>
      <w:tr w:rsidR="006255CB" w:rsidRPr="009C54AE" w14:paraId="75B27B9E" w14:textId="77777777" w:rsidTr="00C642B3">
        <w:tc>
          <w:tcPr>
            <w:tcW w:w="2694" w:type="dxa"/>
            <w:vAlign w:val="center"/>
          </w:tcPr>
          <w:p w14:paraId="168ED919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2B5041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stopnia</w:t>
            </w:r>
          </w:p>
        </w:tc>
      </w:tr>
      <w:tr w:rsidR="006255CB" w:rsidRPr="009C54AE" w14:paraId="22736634" w14:textId="77777777" w:rsidTr="00C642B3">
        <w:tc>
          <w:tcPr>
            <w:tcW w:w="2694" w:type="dxa"/>
            <w:vAlign w:val="center"/>
          </w:tcPr>
          <w:p w14:paraId="5B3D4A7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5EBC87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6255CB" w:rsidRPr="009C54AE" w14:paraId="028EEE6A" w14:textId="77777777" w:rsidTr="00C642B3">
        <w:tc>
          <w:tcPr>
            <w:tcW w:w="2694" w:type="dxa"/>
            <w:vAlign w:val="center"/>
          </w:tcPr>
          <w:p w14:paraId="4024A697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17D68E" w14:textId="1EE90E58" w:rsidR="006255CB" w:rsidRPr="006255CB" w:rsidRDefault="004A53AC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6255CB" w:rsidRPr="009C54AE" w14:paraId="57FA8049" w14:textId="77777777" w:rsidTr="00C642B3">
        <w:tc>
          <w:tcPr>
            <w:tcW w:w="2694" w:type="dxa"/>
            <w:vAlign w:val="center"/>
          </w:tcPr>
          <w:p w14:paraId="405D106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B2C97" w14:textId="39ADC2FA" w:rsidR="006255CB" w:rsidRPr="006255CB" w:rsidRDefault="00AC5DAD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2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</w:p>
        </w:tc>
      </w:tr>
      <w:tr w:rsidR="006255CB" w:rsidRPr="009C54AE" w14:paraId="0DAAB709" w14:textId="77777777" w:rsidTr="00C642B3">
        <w:tc>
          <w:tcPr>
            <w:tcW w:w="2694" w:type="dxa"/>
            <w:vAlign w:val="center"/>
          </w:tcPr>
          <w:p w14:paraId="40184BC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201AA2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C642B3" w:rsidRPr="009C54AE" w14:paraId="50935366" w14:textId="77777777" w:rsidTr="00C642B3">
        <w:tc>
          <w:tcPr>
            <w:tcW w:w="2694" w:type="dxa"/>
            <w:vAlign w:val="center"/>
          </w:tcPr>
          <w:p w14:paraId="693C833F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8403D1" w14:textId="77777777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C642B3" w:rsidRPr="009C54AE" w14:paraId="08F03672" w14:textId="77777777" w:rsidTr="00C642B3">
        <w:tc>
          <w:tcPr>
            <w:tcW w:w="2694" w:type="dxa"/>
            <w:vAlign w:val="center"/>
          </w:tcPr>
          <w:p w14:paraId="3EF34E2A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0A807F" w14:textId="77777777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C642B3" w:rsidRPr="009C54AE" w14:paraId="4C466FAD" w14:textId="77777777" w:rsidTr="00C642B3">
        <w:tc>
          <w:tcPr>
            <w:tcW w:w="2694" w:type="dxa"/>
            <w:vAlign w:val="center"/>
          </w:tcPr>
          <w:p w14:paraId="026570A2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9EB9B1" w14:textId="77777777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45372F68" w14:textId="77777777" w:rsidR="00923D7D" w:rsidRPr="009C54AE" w:rsidRDefault="0085747A" w:rsidP="004D7A3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22851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58BB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B2CB69" w14:textId="77777777" w:rsidTr="004D7A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252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CC374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18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E56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6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823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00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7C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0F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94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B97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1F2D91" w14:textId="77777777" w:rsidTr="004D7A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3058" w14:textId="77777777" w:rsidR="00015B8F" w:rsidRPr="009C54AE" w:rsidRDefault="004D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787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0E3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915F" w14:textId="43DA6BDA" w:rsidR="00015B8F" w:rsidRPr="009C54AE" w:rsidRDefault="004A5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B0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E5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09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7A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4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2F73" w14:textId="3F2BAF35" w:rsidR="00015B8F" w:rsidRPr="009C54AE" w:rsidRDefault="004D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2323BE89" w14:textId="77777777" w:rsidR="00923D7D" w:rsidRPr="009C54AE" w:rsidRDefault="00923D7D" w:rsidP="004D7A3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5163B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66B2412" w14:textId="77777777" w:rsidR="0085747A" w:rsidRPr="009C54AE" w:rsidRDefault="004D7A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7A35">
        <w:rPr>
          <w:rFonts w:ascii="MS Gothic" w:eastAsia="MS Gothic" w:hAnsi="MS Gothic" w:cs="MS Gothic" w:hint="eastAsia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5390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C9D71A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4DE9DE" w14:textId="77777777" w:rsidR="00665A5A" w:rsidRPr="00AC5DAD" w:rsidRDefault="00665A5A" w:rsidP="00AC5DAD">
      <w:pPr>
        <w:pStyle w:val="Punktygwne"/>
        <w:tabs>
          <w:tab w:val="left" w:pos="709"/>
        </w:tabs>
        <w:spacing w:before="0" w:after="0"/>
        <w:ind w:left="644"/>
        <w:rPr>
          <w:rFonts w:ascii="Corbel" w:hAnsi="Corbel"/>
          <w:b w:val="0"/>
          <w:bCs/>
          <w:smallCaps w:val="0"/>
          <w:szCs w:val="24"/>
        </w:rPr>
      </w:pPr>
      <w:bookmarkStart w:id="2" w:name="_Hlk55244190"/>
      <w:r w:rsidRPr="00AC5DAD">
        <w:rPr>
          <w:rFonts w:ascii="Corbel" w:hAnsi="Corbel"/>
          <w:b w:val="0"/>
          <w:bCs/>
          <w:smallCaps w:val="0"/>
          <w:szCs w:val="24"/>
        </w:rPr>
        <w:t>zaliczenie z oceną</w:t>
      </w:r>
    </w:p>
    <w:bookmarkEnd w:id="2"/>
    <w:p w14:paraId="6D11D94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9DE7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8CF3C4" w14:textId="77777777" w:rsidTr="00745302">
        <w:tc>
          <w:tcPr>
            <w:tcW w:w="9670" w:type="dxa"/>
          </w:tcPr>
          <w:p w14:paraId="3B67B147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systemowym wsparciu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 też ich rodzin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środowisku lokalnym.</w:t>
            </w:r>
          </w:p>
          <w:p w14:paraId="1408BFEC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umiejętności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interpersonalnej.</w:t>
            </w:r>
          </w:p>
          <w:p w14:paraId="2EB76D05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pracy w grupie</w:t>
            </w:r>
            <w:r w:rsidR="00A6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zespole, planowanie pracy, wyznaczanie celów.</w:t>
            </w:r>
          </w:p>
          <w:p w14:paraId="4DDE19B4" w14:textId="77777777" w:rsidR="0085747A" w:rsidRPr="004D7A35" w:rsidRDefault="004D7A35" w:rsidP="009C54AE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wiedza z zakresu metodycznego działania w obszarze rodziny.</w:t>
            </w:r>
          </w:p>
        </w:tc>
      </w:tr>
    </w:tbl>
    <w:p w14:paraId="26709D3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4B255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E51BF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6F32B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F88737" w14:textId="77777777" w:rsidR="00F83B28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918D8" w:rsidRPr="007918D8" w14:paraId="0FFFD666" w14:textId="77777777" w:rsidTr="00B24580">
        <w:tc>
          <w:tcPr>
            <w:tcW w:w="845" w:type="dxa"/>
            <w:vAlign w:val="center"/>
          </w:tcPr>
          <w:p w14:paraId="67683DCB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5177568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Wyposażenie studenta w umiejętności  do prowadzenia działań prospołecznych na rzecz dziecka w środowisku lokalnym.</w:t>
            </w:r>
          </w:p>
        </w:tc>
      </w:tr>
      <w:tr w:rsidR="007918D8" w:rsidRPr="007918D8" w14:paraId="5EE07FBC" w14:textId="77777777" w:rsidTr="00B24580">
        <w:tc>
          <w:tcPr>
            <w:tcW w:w="845" w:type="dxa"/>
            <w:vAlign w:val="center"/>
          </w:tcPr>
          <w:p w14:paraId="64D0C2B2" w14:textId="77777777" w:rsidR="007918D8" w:rsidRPr="007918D8" w:rsidRDefault="007918D8" w:rsidP="007918D8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5" w:type="dxa"/>
            <w:vAlign w:val="center"/>
          </w:tcPr>
          <w:p w14:paraId="37CA16FB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studenta do planowania i zorganizowania  działań profilaktycznych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w oparciu o nowoczesne metody pracy socjalnej socjotechnicznej i terapeutycznej.</w:t>
            </w:r>
          </w:p>
        </w:tc>
      </w:tr>
      <w:tr w:rsidR="007918D8" w:rsidRPr="007918D8" w14:paraId="1F8F01B7" w14:textId="77777777" w:rsidTr="00B24580">
        <w:tc>
          <w:tcPr>
            <w:tcW w:w="845" w:type="dxa"/>
            <w:vAlign w:val="center"/>
          </w:tcPr>
          <w:p w14:paraId="6591465B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5" w:type="dxa"/>
            <w:vAlign w:val="center"/>
          </w:tcPr>
          <w:p w14:paraId="114502F4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AE2953">
              <w:rPr>
                <w:rFonts w:ascii="Corbel" w:eastAsia="Times New Roman" w:hAnsi="Corbel"/>
                <w:sz w:val="24"/>
                <w:szCs w:val="24"/>
                <w:lang w:eastAsia="pl-PL"/>
              </w:rPr>
              <w:t>aprezentowanie</w:t>
            </w: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programów, projektów jako przykładów dobrych praktyk wykorzystania lokalnych sił społecznych na rzecz dzieci i młodzieży.</w:t>
            </w:r>
          </w:p>
        </w:tc>
      </w:tr>
    </w:tbl>
    <w:p w14:paraId="4C419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4C132F" w14:textId="77777777" w:rsidR="001D7B54" w:rsidRPr="009C54AE" w:rsidRDefault="009F4610" w:rsidP="005F27C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14"/>
        <w:gridCol w:w="1859"/>
      </w:tblGrid>
      <w:tr w:rsidR="0085747A" w:rsidRPr="009C54AE" w14:paraId="70BC4096" w14:textId="77777777" w:rsidTr="007D1912">
        <w:tc>
          <w:tcPr>
            <w:tcW w:w="1447" w:type="dxa"/>
            <w:vAlign w:val="center"/>
          </w:tcPr>
          <w:p w14:paraId="2388AB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14" w:type="dxa"/>
            <w:vAlign w:val="center"/>
          </w:tcPr>
          <w:p w14:paraId="4D3838E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9" w:type="dxa"/>
            <w:vAlign w:val="center"/>
          </w:tcPr>
          <w:p w14:paraId="00EBCA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D4C6E24" w14:textId="77777777" w:rsidTr="007D1912">
        <w:tc>
          <w:tcPr>
            <w:tcW w:w="1447" w:type="dxa"/>
          </w:tcPr>
          <w:p w14:paraId="0106B4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14" w:type="dxa"/>
          </w:tcPr>
          <w:p w14:paraId="793B071F" w14:textId="77777777" w:rsidR="0085747A" w:rsidRPr="00AC5DAD" w:rsidRDefault="00AE29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i rozumie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prawidłowości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zaburzenia więzi społecznych w środowisku lokalnym, w szczególności ich dysfunkcje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B0BCA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m. in.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dotyczące rodziny postrzeganej jako system.</w:t>
            </w:r>
            <w:r w:rsidR="00CB0BCA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59" w:type="dxa"/>
          </w:tcPr>
          <w:p w14:paraId="688D3C3A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5D1284E1" w14:textId="77777777" w:rsidTr="007D1912">
        <w:tc>
          <w:tcPr>
            <w:tcW w:w="1447" w:type="dxa"/>
          </w:tcPr>
          <w:p w14:paraId="482A12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14" w:type="dxa"/>
          </w:tcPr>
          <w:p w14:paraId="110A08ED" w14:textId="77777777" w:rsidR="00200ECE" w:rsidRPr="00AC5DAD" w:rsidRDefault="00D76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AE2953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(w stopniu pogłębionym)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pracować w zespole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i koordynować działania zespołu, umie  przyjmować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wyznaczać zadania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w zakresie wspierania dziecka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>i rodziny w ramach społeczności lokalnej.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Ma 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też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pogłębione umiejętności organizacyjne, </w:t>
            </w:r>
          </w:p>
          <w:p w14:paraId="49051502" w14:textId="77777777" w:rsidR="00D76E91" w:rsidRPr="00AC5DAD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pozwalające na realizację celów związanych z projektowaniem i podejmowaniem działań profesjonalnych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 charakterze profilaktycznym, socjoterapeutycznym, czy reedukacyjnym na rzecz dzieci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br/>
              <w:t>i młodzieży w ś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>rodowisku lokalnym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03CE4F" w14:textId="77777777" w:rsidR="0085747A" w:rsidRPr="00AC5DAD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również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przyjąć rolę lidera wykorzystując innowacyjne rozwiązania w działaniach pomocowych budując własne kompetencje zawodo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we jako pracownik socjalny zaangażowany w działania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pomocowe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dedykowane dziecku i rodzinie.</w:t>
            </w:r>
          </w:p>
        </w:tc>
        <w:tc>
          <w:tcPr>
            <w:tcW w:w="1859" w:type="dxa"/>
          </w:tcPr>
          <w:p w14:paraId="240E8BB6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68F7E34E" w14:textId="77777777" w:rsidTr="007D1912">
        <w:tc>
          <w:tcPr>
            <w:tcW w:w="1447" w:type="dxa"/>
          </w:tcPr>
          <w:p w14:paraId="2A80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0EC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14" w:type="dxa"/>
          </w:tcPr>
          <w:p w14:paraId="22E14A4A" w14:textId="77777777" w:rsidR="0085747A" w:rsidRPr="00AC5DAD" w:rsidRDefault="001E1E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(w stopniu pogłębionym)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analizować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innowacyjnie rozwiązywać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konkretne problemy społeczne odpowiednio uzasadniając swoje stanowisko oraz przeciwdziałać aktualnym problemom społecznym, proponując w tym zakresie odpowiednie rozstrzygnięcia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, szczególnie  ukierunkowan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 na tworzenie dobrych praktyk 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 sferze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wsparcia dzieci i młodzieży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>na poziomie społeczności lokalnej, łącząc w tym celu zasoby tej społeczności.</w:t>
            </w:r>
          </w:p>
        </w:tc>
        <w:tc>
          <w:tcPr>
            <w:tcW w:w="1859" w:type="dxa"/>
          </w:tcPr>
          <w:p w14:paraId="37EBB7D3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200ECE" w:rsidRPr="009C54AE" w14:paraId="7CC412DC" w14:textId="77777777" w:rsidTr="007D1912">
        <w:tc>
          <w:tcPr>
            <w:tcW w:w="1447" w:type="dxa"/>
          </w:tcPr>
          <w:p w14:paraId="08D81662" w14:textId="77777777" w:rsidR="00200ECE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214" w:type="dxa"/>
          </w:tcPr>
          <w:p w14:paraId="64DF686B" w14:textId="77777777" w:rsidR="00200ECE" w:rsidRPr="00AC5DAD" w:rsidRDefault="00DB6B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tworzenia i rozwijania kontaktów 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z otoczeniem społecznym (interesariuszami zewnętrznymi) oraz 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do pogłębionej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współpracy  na rzecz rozwiązywania problemów z zakresu pracy socjalnej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br/>
              <w:t>w tym pr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oblemów doświadczanych przez dziecko, 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>czy rodzinę.</w:t>
            </w:r>
          </w:p>
        </w:tc>
        <w:tc>
          <w:tcPr>
            <w:tcW w:w="1859" w:type="dxa"/>
          </w:tcPr>
          <w:p w14:paraId="69B5C143" w14:textId="77777777" w:rsidR="00200ECE" w:rsidRPr="00200EC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9147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D40E5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236E11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6626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C22CB6" w14:textId="77777777" w:rsidTr="00625F1A">
        <w:tc>
          <w:tcPr>
            <w:tcW w:w="9520" w:type="dxa"/>
          </w:tcPr>
          <w:p w14:paraId="0FD6E2A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A5B59B0" w14:textId="77777777" w:rsidTr="00625F1A">
        <w:tc>
          <w:tcPr>
            <w:tcW w:w="9520" w:type="dxa"/>
          </w:tcPr>
          <w:p w14:paraId="513A0840" w14:textId="77777777" w:rsidR="0085747A" w:rsidRPr="009C54AE" w:rsidRDefault="00625F1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----</w:t>
            </w:r>
          </w:p>
        </w:tc>
      </w:tr>
    </w:tbl>
    <w:p w14:paraId="5D8C97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AFCA0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AC5DAD">
        <w:rPr>
          <w:rFonts w:ascii="Corbel" w:hAnsi="Corbel"/>
          <w:sz w:val="24"/>
          <w:szCs w:val="24"/>
        </w:rPr>
        <w:t>ćwiczeń</w:t>
      </w:r>
      <w:r w:rsidR="00ED2EF9" w:rsidRPr="00AC5DAD">
        <w:rPr>
          <w:rFonts w:ascii="Corbel" w:hAnsi="Corbel"/>
          <w:sz w:val="24"/>
          <w:szCs w:val="24"/>
        </w:rPr>
        <w:t>:</w:t>
      </w:r>
      <w:r w:rsidRPr="00AC5DAD">
        <w:rPr>
          <w:rFonts w:ascii="Corbel" w:hAnsi="Corbel"/>
          <w:sz w:val="24"/>
          <w:szCs w:val="24"/>
        </w:rPr>
        <w:t xml:space="preserve"> audytoryjnych, 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3E772A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2E6AA0" w14:textId="77777777" w:rsidTr="00743CA1">
        <w:tc>
          <w:tcPr>
            <w:tcW w:w="9520" w:type="dxa"/>
          </w:tcPr>
          <w:p w14:paraId="1127066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06691" w14:textId="77777777" w:rsidTr="00743CA1">
        <w:tc>
          <w:tcPr>
            <w:tcW w:w="9520" w:type="dxa"/>
          </w:tcPr>
          <w:p w14:paraId="0CBD4C9A" w14:textId="77777777" w:rsidR="0085747A" w:rsidRPr="009C54AE" w:rsidRDefault="00743CA1" w:rsidP="00743CA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3CA1">
              <w:rPr>
                <w:rFonts w:ascii="Corbel" w:hAnsi="Corbel"/>
                <w:sz w:val="24"/>
                <w:szCs w:val="24"/>
              </w:rPr>
              <w:t>Zajęcia organizacyjne</w:t>
            </w:r>
            <w:r>
              <w:rPr>
                <w:rFonts w:ascii="Corbel" w:hAnsi="Corbel"/>
                <w:sz w:val="24"/>
                <w:szCs w:val="24"/>
              </w:rPr>
              <w:t xml:space="preserve"> – wprowadzenie do problematyki przedmiotu, określenie treści programowych i warunków zaliczenia przedmiotu. </w:t>
            </w:r>
            <w:r w:rsidRPr="00743C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43CA1" w:rsidRPr="009C54AE" w14:paraId="535AB814" w14:textId="77777777" w:rsidTr="00743CA1">
        <w:tc>
          <w:tcPr>
            <w:tcW w:w="9520" w:type="dxa"/>
          </w:tcPr>
          <w:p w14:paraId="3CDBB27A" w14:textId="77777777" w:rsidR="00743CA1" w:rsidRPr="009C54AE" w:rsidRDefault="00743CA1" w:rsidP="00743C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3CA1">
              <w:rPr>
                <w:rFonts w:ascii="Corbel" w:hAnsi="Corbel"/>
                <w:sz w:val="24"/>
                <w:szCs w:val="24"/>
              </w:rPr>
              <w:t>Analiza zapisów ustawowych dotyczących systemu wsparcia dzieci i młodzieży.</w:t>
            </w:r>
          </w:p>
        </w:tc>
      </w:tr>
      <w:tr w:rsidR="00743CA1" w:rsidRPr="009C54AE" w14:paraId="7EB9435D" w14:textId="77777777" w:rsidTr="00743CA1">
        <w:tc>
          <w:tcPr>
            <w:tcW w:w="9520" w:type="dxa"/>
          </w:tcPr>
          <w:p w14:paraId="5A54B539" w14:textId="77777777" w:rsidR="00743CA1" w:rsidRPr="00625F1A" w:rsidRDefault="00743CA1" w:rsidP="00743CA1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Istota środowiska wychowawczego; rodzina, rówieśnicy, środowisko.</w:t>
            </w:r>
          </w:p>
        </w:tc>
      </w:tr>
      <w:tr w:rsidR="00743CA1" w:rsidRPr="009C54AE" w14:paraId="36D80448" w14:textId="77777777" w:rsidTr="00743CA1">
        <w:tc>
          <w:tcPr>
            <w:tcW w:w="9520" w:type="dxa"/>
          </w:tcPr>
          <w:p w14:paraId="245A4A10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Kryzys w rodzinie – strategie pomocy i wsparcia; prewencyjna rola pracy socjalnej.</w:t>
            </w:r>
          </w:p>
        </w:tc>
      </w:tr>
      <w:tr w:rsidR="00743CA1" w:rsidRPr="009C54AE" w14:paraId="79261EDA" w14:textId="77777777" w:rsidTr="00743CA1">
        <w:tc>
          <w:tcPr>
            <w:tcW w:w="9520" w:type="dxa"/>
          </w:tcPr>
          <w:p w14:paraId="1829080A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Organizacja pracy opiekuńczo – wychowawczej</w:t>
            </w:r>
            <w:r w:rsidR="00625F1A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r w:rsidRPr="00625F1A">
              <w:rPr>
                <w:rFonts w:ascii="Corbel" w:hAnsi="Corbel"/>
                <w:iCs/>
                <w:sz w:val="24"/>
                <w:szCs w:val="24"/>
              </w:rPr>
              <w:t>w środowisku lokalnym na rzecz najmłodszych beneficjentów pracy socjalnej.</w:t>
            </w:r>
          </w:p>
        </w:tc>
      </w:tr>
      <w:tr w:rsidR="00743CA1" w:rsidRPr="009C54AE" w14:paraId="66683064" w14:textId="77777777" w:rsidTr="00743CA1">
        <w:tc>
          <w:tcPr>
            <w:tcW w:w="9520" w:type="dxa"/>
          </w:tcPr>
          <w:p w14:paraId="467A8C61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Formy, metody pracy opiekuńczo – wychowawczej.</w:t>
            </w:r>
          </w:p>
        </w:tc>
      </w:tr>
      <w:tr w:rsidR="00743CA1" w:rsidRPr="009C54AE" w14:paraId="3A42C502" w14:textId="77777777" w:rsidTr="00743CA1">
        <w:tc>
          <w:tcPr>
            <w:tcW w:w="9520" w:type="dxa"/>
          </w:tcPr>
          <w:p w14:paraId="46154D49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Animacja środowiska lokalnego jako praktyczny wymiar działania  w pracy socjalnej.</w:t>
            </w:r>
          </w:p>
        </w:tc>
      </w:tr>
      <w:tr w:rsidR="00743CA1" w:rsidRPr="009C54AE" w14:paraId="662BF5B3" w14:textId="77777777" w:rsidTr="00743CA1">
        <w:tc>
          <w:tcPr>
            <w:tcW w:w="9520" w:type="dxa"/>
          </w:tcPr>
          <w:p w14:paraId="2E8CAF40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Systemowe rozwiązania w programach profilaktycznych i resocjalizacyjnych skierowanych do dzieci,  młodzieży i ich rodzin.</w:t>
            </w:r>
          </w:p>
        </w:tc>
      </w:tr>
      <w:tr w:rsidR="00743CA1" w:rsidRPr="009C54AE" w14:paraId="58C252ED" w14:textId="77777777" w:rsidTr="00743CA1">
        <w:tc>
          <w:tcPr>
            <w:tcW w:w="9520" w:type="dxa"/>
          </w:tcPr>
          <w:p w14:paraId="3F7DD0DC" w14:textId="77777777" w:rsidR="00743CA1" w:rsidRPr="00625F1A" w:rsidRDefault="00743CA1" w:rsidP="00625F1A">
            <w:pPr>
              <w:spacing w:after="0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Placówki wsparcia dziennego: cel, zadania, forma; opiekuńcza, specjalistyczna, podwórkowa.</w:t>
            </w:r>
          </w:p>
        </w:tc>
      </w:tr>
      <w:tr w:rsidR="00743CA1" w:rsidRPr="009C54AE" w14:paraId="7DA75FA0" w14:textId="77777777" w:rsidTr="00743CA1">
        <w:tc>
          <w:tcPr>
            <w:tcW w:w="9520" w:type="dxa"/>
          </w:tcPr>
          <w:p w14:paraId="31F4211F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 xml:space="preserve">Metody pracy  z dziećmi ulicy, programy </w:t>
            </w:r>
            <w:proofErr w:type="spellStart"/>
            <w:r w:rsidRPr="00625F1A">
              <w:rPr>
                <w:rFonts w:ascii="Corbel" w:hAnsi="Corbel"/>
                <w:iCs/>
                <w:sz w:val="24"/>
                <w:szCs w:val="24"/>
              </w:rPr>
              <w:t>streetwokerskie</w:t>
            </w:r>
            <w:proofErr w:type="spellEnd"/>
            <w:r w:rsidRPr="00625F1A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</w:p>
        </w:tc>
      </w:tr>
      <w:tr w:rsidR="00743CA1" w:rsidRPr="009C54AE" w14:paraId="0DD500FD" w14:textId="77777777" w:rsidTr="00743CA1">
        <w:tc>
          <w:tcPr>
            <w:tcW w:w="9520" w:type="dxa"/>
          </w:tcPr>
          <w:p w14:paraId="190C7444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Programy profilaktyczne jako przykłady dobrych praktyk inicjatyw lokalnych na rzecz pomocy dla  dzieci i młodzieży.</w:t>
            </w:r>
          </w:p>
        </w:tc>
      </w:tr>
      <w:tr w:rsidR="00743CA1" w:rsidRPr="009C54AE" w14:paraId="1F0C397D" w14:textId="77777777" w:rsidTr="00743CA1">
        <w:tc>
          <w:tcPr>
            <w:tcW w:w="9520" w:type="dxa"/>
          </w:tcPr>
          <w:p w14:paraId="3F93AACC" w14:textId="77777777" w:rsidR="00743CA1" w:rsidRPr="00625F1A" w:rsidRDefault="00625F1A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Podsumowanie zajęć</w:t>
            </w:r>
            <w:r w:rsidR="00665A5A">
              <w:rPr>
                <w:rFonts w:ascii="Corbel" w:hAnsi="Corbel"/>
                <w:iCs/>
                <w:sz w:val="24"/>
                <w:szCs w:val="24"/>
              </w:rPr>
              <w:t xml:space="preserve"> i zaliczenie.</w:t>
            </w:r>
            <w:r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</w:p>
        </w:tc>
      </w:tr>
    </w:tbl>
    <w:p w14:paraId="330641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9BAD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8138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6425E9" w14:textId="77777777" w:rsidR="00467428" w:rsidRPr="00467428" w:rsidRDefault="00467428" w:rsidP="00467428">
      <w:pPr>
        <w:ind w:firstLine="426"/>
        <w:rPr>
          <w:rFonts w:ascii="Corbel" w:hAnsi="Corbel"/>
          <w:bCs/>
          <w:sz w:val="24"/>
          <w:szCs w:val="24"/>
        </w:rPr>
      </w:pPr>
      <w:r w:rsidRPr="00467428">
        <w:rPr>
          <w:rFonts w:ascii="Corbel" w:hAnsi="Corbel"/>
          <w:bCs/>
          <w:sz w:val="24"/>
          <w:szCs w:val="24"/>
        </w:rPr>
        <w:t>Praca w grupach, dyskusja, prezentacj</w:t>
      </w:r>
      <w:r w:rsidR="0046505C">
        <w:rPr>
          <w:rFonts w:ascii="Corbel" w:hAnsi="Corbel"/>
          <w:bCs/>
          <w:sz w:val="24"/>
          <w:szCs w:val="24"/>
        </w:rPr>
        <w:t>a</w:t>
      </w:r>
      <w:r w:rsidRPr="00467428">
        <w:rPr>
          <w:rFonts w:ascii="Corbel" w:hAnsi="Corbel"/>
          <w:bCs/>
          <w:sz w:val="24"/>
          <w:szCs w:val="24"/>
        </w:rPr>
        <w:t xml:space="preserve"> multimedialn</w:t>
      </w:r>
      <w:r w:rsidR="0046505C">
        <w:rPr>
          <w:rFonts w:ascii="Corbel" w:hAnsi="Corbel"/>
          <w:bCs/>
          <w:sz w:val="24"/>
          <w:szCs w:val="24"/>
        </w:rPr>
        <w:t>a</w:t>
      </w:r>
      <w:r w:rsidRPr="00467428">
        <w:rPr>
          <w:rFonts w:ascii="Corbel" w:hAnsi="Corbel"/>
          <w:sz w:val="24"/>
          <w:szCs w:val="24"/>
        </w:rPr>
        <w:t xml:space="preserve"> wybranego programu  wsparcia dzieci </w:t>
      </w:r>
      <w:r>
        <w:rPr>
          <w:rFonts w:ascii="Corbel" w:hAnsi="Corbel"/>
          <w:sz w:val="24"/>
          <w:szCs w:val="24"/>
        </w:rPr>
        <w:t xml:space="preserve">i </w:t>
      </w:r>
      <w:r w:rsidRPr="00467428">
        <w:rPr>
          <w:rFonts w:ascii="Corbel" w:hAnsi="Corbel"/>
          <w:sz w:val="24"/>
          <w:szCs w:val="24"/>
        </w:rPr>
        <w:t>młodzieży w środowisku lokalnym</w:t>
      </w:r>
      <w:r w:rsidRPr="00467428">
        <w:rPr>
          <w:rFonts w:ascii="Corbel" w:hAnsi="Corbel"/>
          <w:bCs/>
          <w:sz w:val="24"/>
          <w:szCs w:val="24"/>
        </w:rPr>
        <w:t>, odgrywanie scenek socjoterapeutycznych, film edukacyjny.</w:t>
      </w:r>
    </w:p>
    <w:p w14:paraId="090F329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7138CC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0BF58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9D5EF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124EBAF" w14:textId="77777777" w:rsidTr="00AE36BF">
        <w:tc>
          <w:tcPr>
            <w:tcW w:w="1962" w:type="dxa"/>
            <w:vAlign w:val="center"/>
          </w:tcPr>
          <w:p w14:paraId="2F430D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6B577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06BB5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44D7C9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B105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6BF" w:rsidRPr="009C54AE" w14:paraId="74C1E450" w14:textId="77777777" w:rsidTr="00AE36BF">
        <w:tc>
          <w:tcPr>
            <w:tcW w:w="1962" w:type="dxa"/>
          </w:tcPr>
          <w:p w14:paraId="70725F74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EC4DEE6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Opracowanie </w:t>
            </w: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prezentacji wybranego programu   wsparcia dzieci i młodzieży w środowisku lokalnym</w:t>
            </w:r>
          </w:p>
        </w:tc>
        <w:tc>
          <w:tcPr>
            <w:tcW w:w="2117" w:type="dxa"/>
          </w:tcPr>
          <w:p w14:paraId="11A7FDD7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Konwersatorium</w:t>
            </w:r>
          </w:p>
        </w:tc>
      </w:tr>
      <w:tr w:rsidR="00AE36BF" w:rsidRPr="009C54AE" w14:paraId="342B7AD5" w14:textId="77777777" w:rsidTr="00AE36BF">
        <w:tc>
          <w:tcPr>
            <w:tcW w:w="1962" w:type="dxa"/>
          </w:tcPr>
          <w:p w14:paraId="4D60CEA4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15E453E7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Opracowanie</w:t>
            </w: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prezentacji wybranego programu   wsparcia dzieci i młodzieży w środowisku lokalnym</w:t>
            </w:r>
            <w:r w:rsidR="00576C7A">
              <w:rPr>
                <w:rFonts w:ascii="Corbel" w:hAnsi="Corbel"/>
                <w:b w:val="0"/>
                <w:iCs/>
                <w:smallCaps w:val="0"/>
                <w:szCs w:val="24"/>
              </w:rPr>
              <w:t>; obserwacja w trakcie zajęć</w:t>
            </w:r>
          </w:p>
        </w:tc>
        <w:tc>
          <w:tcPr>
            <w:tcW w:w="2117" w:type="dxa"/>
          </w:tcPr>
          <w:p w14:paraId="73739517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Konwersatorium</w:t>
            </w:r>
          </w:p>
        </w:tc>
      </w:tr>
      <w:tr w:rsidR="00AE36BF" w:rsidRPr="009C54AE" w14:paraId="599D16E1" w14:textId="77777777" w:rsidTr="00AE36BF">
        <w:tc>
          <w:tcPr>
            <w:tcW w:w="1962" w:type="dxa"/>
          </w:tcPr>
          <w:p w14:paraId="03141161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33EB5B1B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Opracowanie </w:t>
            </w: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prezentacji wybranego programu   wsparcia dzieci i młodzieży w środowisku lokalnym</w:t>
            </w:r>
          </w:p>
        </w:tc>
        <w:tc>
          <w:tcPr>
            <w:tcW w:w="2117" w:type="dxa"/>
          </w:tcPr>
          <w:p w14:paraId="6712DC5F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Konwersatorium</w:t>
            </w:r>
          </w:p>
        </w:tc>
      </w:tr>
      <w:tr w:rsidR="00AE36BF" w:rsidRPr="009C54AE" w14:paraId="005740BC" w14:textId="77777777" w:rsidTr="00AE36BF">
        <w:tc>
          <w:tcPr>
            <w:tcW w:w="1962" w:type="dxa"/>
          </w:tcPr>
          <w:p w14:paraId="7A83A4EE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75B2D95" w14:textId="77777777" w:rsid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Opracowanie</w:t>
            </w: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prezentacji wybranego programu   wsparcia dzieci i młodzieży w środowisku lokalnym</w:t>
            </w:r>
            <w:r w:rsidR="00576C7A">
              <w:rPr>
                <w:rFonts w:ascii="Corbel" w:hAnsi="Corbel"/>
                <w:b w:val="0"/>
                <w:iCs/>
                <w:smallCaps w:val="0"/>
                <w:szCs w:val="24"/>
              </w:rPr>
              <w:t>;</w:t>
            </w:r>
          </w:p>
          <w:p w14:paraId="6FF06EFD" w14:textId="77777777" w:rsidR="00576C7A" w:rsidRPr="00AE36BF" w:rsidRDefault="00576C7A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DED326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Konwersatorium</w:t>
            </w:r>
          </w:p>
        </w:tc>
      </w:tr>
    </w:tbl>
    <w:p w14:paraId="2E5B1D6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2C4B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BC27F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CA80B5" w14:textId="77777777" w:rsidTr="00172F65">
        <w:tc>
          <w:tcPr>
            <w:tcW w:w="9520" w:type="dxa"/>
          </w:tcPr>
          <w:p w14:paraId="7F976B38" w14:textId="77777777" w:rsidR="00172F65" w:rsidRPr="00172F65" w:rsidRDefault="00172F65" w:rsidP="00172F6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 xml:space="preserve">Na ocenę z zaliczenia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końcowego 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składa się:</w:t>
            </w:r>
          </w:p>
          <w:p w14:paraId="6EF9486A" w14:textId="77777777" w:rsidR="00172F65" w:rsidRDefault="00172F65" w:rsidP="00172F65">
            <w:pPr>
              <w:pStyle w:val="Punktygwn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 xml:space="preserve">rzygotowanie prezentacji wybranego programu lub projektu jako dobrej praktyki  wsparcia dzieci i młodzieży w środowisku lokalnym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80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6C5BFB1F" w14:textId="77777777" w:rsidR="00172F65" w:rsidRPr="00172F65" w:rsidRDefault="00172F65" w:rsidP="00172F65">
            <w:pPr>
              <w:pStyle w:val="Punktygwn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uczestnictwo w zajęciach i aktywność – 20%</w:t>
            </w:r>
          </w:p>
          <w:p w14:paraId="1FBDD4C4" w14:textId="77777777" w:rsidR="00172F65" w:rsidRPr="00172F65" w:rsidRDefault="00172F65" w:rsidP="00172F6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  <w:u w:val="single"/>
              </w:rPr>
              <w:t>Skala ocen od 2.0 – 5.0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ryteria oceniania:</w:t>
            </w:r>
          </w:p>
          <w:p w14:paraId="50982A76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5.0 – 90%-100%</w:t>
            </w:r>
          </w:p>
          <w:p w14:paraId="78A1C0BD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4.5 – 80%-89%</w:t>
            </w:r>
          </w:p>
          <w:p w14:paraId="706C04A0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4.0 –  70%-79%</w:t>
            </w:r>
          </w:p>
          <w:p w14:paraId="7AFA529A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3.5 – 60%-69%</w:t>
            </w:r>
          </w:p>
          <w:p w14:paraId="703FCE1C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3.0 – 50%-59%</w:t>
            </w:r>
          </w:p>
          <w:p w14:paraId="6C7C620D" w14:textId="15202CDB" w:rsidR="0085747A" w:rsidRPr="009C54AE" w:rsidRDefault="00172F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2.0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-  49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mniej</w:t>
            </w:r>
          </w:p>
        </w:tc>
      </w:tr>
    </w:tbl>
    <w:p w14:paraId="45B8A6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E5BF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DF3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A6D994" w14:textId="77777777" w:rsidTr="003E1941">
        <w:tc>
          <w:tcPr>
            <w:tcW w:w="4962" w:type="dxa"/>
            <w:vAlign w:val="center"/>
          </w:tcPr>
          <w:p w14:paraId="6061FF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A42E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C31792" w14:textId="77777777" w:rsidTr="00923D7D">
        <w:tc>
          <w:tcPr>
            <w:tcW w:w="4962" w:type="dxa"/>
          </w:tcPr>
          <w:p w14:paraId="56F608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8CCBC" w14:textId="0EE48B58" w:rsidR="0085747A" w:rsidRPr="009C54AE" w:rsidRDefault="004A53AC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AA8A33E" w14:textId="77777777" w:rsidTr="00923D7D">
        <w:tc>
          <w:tcPr>
            <w:tcW w:w="4962" w:type="dxa"/>
          </w:tcPr>
          <w:p w14:paraId="146C1C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92DE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7911B2" w14:textId="77777777" w:rsidR="00C61DC5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E9132F1" w14:textId="77777777" w:rsidTr="00923D7D">
        <w:tc>
          <w:tcPr>
            <w:tcW w:w="4962" w:type="dxa"/>
          </w:tcPr>
          <w:p w14:paraId="628B699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5EF7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C3877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C3877">
              <w:rPr>
                <w:rFonts w:ascii="Corbel" w:hAnsi="Corbel"/>
                <w:sz w:val="24"/>
                <w:szCs w:val="24"/>
              </w:rPr>
              <w:t xml:space="preserve">opracowanie prezentacji multimedialnej </w:t>
            </w:r>
            <w:r w:rsidR="00EC3877" w:rsidRPr="00EC3877">
              <w:rPr>
                <w:rFonts w:ascii="Corbel" w:hAnsi="Corbel"/>
                <w:sz w:val="24"/>
                <w:szCs w:val="24"/>
              </w:rPr>
              <w:t xml:space="preserve">wybranego programu lub projektu wsparcia dzieci </w:t>
            </w:r>
            <w:r w:rsidR="00EC3877">
              <w:rPr>
                <w:rFonts w:ascii="Corbel" w:hAnsi="Corbel"/>
                <w:sz w:val="24"/>
                <w:szCs w:val="24"/>
              </w:rPr>
              <w:br/>
            </w:r>
            <w:r w:rsidR="00EC3877" w:rsidRPr="00EC3877">
              <w:rPr>
                <w:rFonts w:ascii="Corbel" w:hAnsi="Corbel"/>
                <w:sz w:val="24"/>
                <w:szCs w:val="24"/>
              </w:rPr>
              <w:t>i młodzieży w środowisku lokalnym</w:t>
            </w:r>
            <w:r w:rsidR="00EC3877" w:rsidRPr="00172F65">
              <w:rPr>
                <w:rFonts w:ascii="Corbel" w:hAnsi="Corbel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6B58891E" w14:textId="4C1DE42B" w:rsidR="00C61DC5" w:rsidRPr="009C54AE" w:rsidRDefault="004A53AC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EEEF575" w14:textId="77777777" w:rsidTr="00923D7D">
        <w:tc>
          <w:tcPr>
            <w:tcW w:w="4962" w:type="dxa"/>
          </w:tcPr>
          <w:p w14:paraId="635C28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93E11" w14:textId="77777777" w:rsidR="0085747A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016713A" w14:textId="77777777" w:rsidTr="00923D7D">
        <w:tc>
          <w:tcPr>
            <w:tcW w:w="4962" w:type="dxa"/>
          </w:tcPr>
          <w:p w14:paraId="404B56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4EEE3D" w14:textId="77777777" w:rsidR="0085747A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029A75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EC52EB" w14:textId="77777777" w:rsidR="003E1941" w:rsidRDefault="006E4F87" w:rsidP="006E4F8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6335E819" w14:textId="77777777" w:rsidR="006E4F87" w:rsidRDefault="006E4F87" w:rsidP="006E4F8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5E21F" w14:textId="77777777" w:rsidR="006E4F87" w:rsidRDefault="006E4F87" w:rsidP="006E4F8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0908D57" w14:textId="77777777" w:rsidR="006E4F87" w:rsidRPr="009C54AE" w:rsidRDefault="006E4F87" w:rsidP="006E4F8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48B00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39C0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69DC1C4" w14:textId="77777777" w:rsidTr="0071620A">
        <w:trPr>
          <w:trHeight w:val="397"/>
        </w:trPr>
        <w:tc>
          <w:tcPr>
            <w:tcW w:w="3544" w:type="dxa"/>
          </w:tcPr>
          <w:p w14:paraId="233D59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96ADFF" w14:textId="77777777" w:rsidR="0085747A" w:rsidRPr="009C54AE" w:rsidRDefault="009131C4" w:rsidP="009131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93A0F84" w14:textId="77777777" w:rsidTr="0071620A">
        <w:trPr>
          <w:trHeight w:val="397"/>
        </w:trPr>
        <w:tc>
          <w:tcPr>
            <w:tcW w:w="3544" w:type="dxa"/>
          </w:tcPr>
          <w:p w14:paraId="2D1F43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6EB59D" w14:textId="77777777" w:rsidR="0085747A" w:rsidRPr="009C54AE" w:rsidRDefault="009131C4" w:rsidP="009131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3721FB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382E88" w14:textId="77777777" w:rsidR="0085747A" w:rsidRPr="00D4286C" w:rsidRDefault="00675843" w:rsidP="00D42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06847DE" w14:textId="6F4E6DA7" w:rsidR="004E5358" w:rsidRPr="009C54AE" w:rsidRDefault="004E5358" w:rsidP="00591D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8E33C5" w:rsidRPr="00F552E1" w14:paraId="1A407B86" w14:textId="77777777" w:rsidTr="007C3693">
        <w:tc>
          <w:tcPr>
            <w:tcW w:w="8646" w:type="dxa"/>
          </w:tcPr>
          <w:p w14:paraId="290BAAF1" w14:textId="77777777" w:rsidR="008E33C5" w:rsidRPr="004E5358" w:rsidRDefault="008E33C5" w:rsidP="007C36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358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004E5358">
              <w:rPr>
                <w:rFonts w:ascii="Corbel" w:hAnsi="Corbel"/>
                <w:sz w:val="24"/>
                <w:szCs w:val="24"/>
              </w:rPr>
              <w:t>:</w:t>
            </w:r>
          </w:p>
          <w:p w14:paraId="3FA99C3E" w14:textId="77777777" w:rsidR="008E33C5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Danilewicz</w:t>
            </w:r>
            <w:r>
              <w:rPr>
                <w:rFonts w:ascii="Corbel" w:hAnsi="Corbel"/>
                <w:sz w:val="24"/>
                <w:szCs w:val="24"/>
              </w:rPr>
              <w:t xml:space="preserve"> W.</w:t>
            </w:r>
            <w:r w:rsidRPr="00F552E1">
              <w:rPr>
                <w:rFonts w:ascii="Corbel" w:hAnsi="Corbel"/>
                <w:sz w:val="24"/>
                <w:szCs w:val="24"/>
              </w:rPr>
              <w:t>, Izdebska</w:t>
            </w:r>
            <w:r>
              <w:rPr>
                <w:rFonts w:ascii="Corbel" w:hAnsi="Corbel"/>
                <w:sz w:val="24"/>
                <w:szCs w:val="24"/>
              </w:rPr>
              <w:t xml:space="preserve"> J. (1995).</w:t>
            </w:r>
            <w:r w:rsidRPr="00F552E1">
              <w:rPr>
                <w:rFonts w:ascii="Corbel" w:hAnsi="Corbel"/>
                <w:sz w:val="24"/>
                <w:szCs w:val="24"/>
              </w:rPr>
              <w:t xml:space="preserve"> Pomoc dziecku i rodzinie w środowisku lokalnym, Białysto</w:t>
            </w:r>
            <w:r>
              <w:rPr>
                <w:rFonts w:ascii="Corbel" w:hAnsi="Corbel"/>
                <w:sz w:val="24"/>
                <w:szCs w:val="24"/>
              </w:rPr>
              <w:t>k:</w:t>
            </w:r>
            <w:r w:rsidRPr="00C43F15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C43F15">
              <w:rPr>
                <w:rFonts w:ascii="Corbel" w:hAnsi="Corbel"/>
                <w:sz w:val="24"/>
                <w:szCs w:val="24"/>
              </w:rPr>
              <w:t>"Trans Humana"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8DBD54E" w14:textId="77777777" w:rsidR="008E33C5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Domaradzki P., Krzyszkowski J. (2016). Wsparcie dziecka w rodzinie i pieczy zastępczej. Ujęcie praktyczne, Łódź: </w:t>
            </w:r>
            <w:r w:rsidRPr="00C43F15">
              <w:rPr>
                <w:rFonts w:ascii="Corbel" w:hAnsi="Corbel"/>
                <w:sz w:val="24"/>
                <w:szCs w:val="24"/>
              </w:rPr>
              <w:t>Wydawnictwo Uniwersytetu Łódzkiego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49308EC" w14:textId="77777777" w:rsidR="008E33C5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 (2019). </w:t>
            </w:r>
            <w:r w:rsidRPr="00E0385F">
              <w:rPr>
                <w:rFonts w:ascii="Corbel" w:hAnsi="Corbel"/>
                <w:sz w:val="24"/>
                <w:szCs w:val="24"/>
              </w:rPr>
              <w:t>Rodzina z dziećmi. Rodzina dysfunkcyjna</w:t>
            </w:r>
            <w:r>
              <w:rPr>
                <w:rFonts w:ascii="Corbel" w:hAnsi="Corbel"/>
                <w:sz w:val="24"/>
                <w:szCs w:val="24"/>
              </w:rPr>
              <w:t xml:space="preserve">. Warszawa: 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7CA1BAE" w14:textId="77777777" w:rsidR="008E33C5" w:rsidRPr="00F552E1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87E">
              <w:rPr>
                <w:rFonts w:ascii="Corbel" w:hAnsi="Corbel"/>
                <w:sz w:val="24"/>
                <w:szCs w:val="24"/>
              </w:rPr>
              <w:t>Obwieszczenie Marszałka Sejmu Rzeczypospolitej Polskiej z dnia 17 września 2020 r. w sprawie ogłoszenia jednolitego tekstu ustawy o pomocy społecznej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4A187E">
              <w:rPr>
                <w:rFonts w:ascii="Corbel" w:hAnsi="Corbel"/>
                <w:sz w:val="24"/>
                <w:szCs w:val="24"/>
              </w:rPr>
              <w:t>Dz.U. 2020 poz. 1876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  <w:p w14:paraId="0F94A2CD" w14:textId="77777777" w:rsidR="008E33C5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Ustawa z dnia 12 marca 2004 r. o pomocy społecznej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(Dz. U. </w:t>
            </w:r>
            <w:r>
              <w:rPr>
                <w:rFonts w:ascii="Corbel" w:hAnsi="Corbel"/>
                <w:sz w:val="24"/>
                <w:szCs w:val="24"/>
              </w:rPr>
              <w:t>2004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 nr </w:t>
            </w:r>
            <w:r>
              <w:rPr>
                <w:rFonts w:ascii="Corbel" w:hAnsi="Corbel"/>
                <w:sz w:val="24"/>
                <w:szCs w:val="24"/>
              </w:rPr>
              <w:t xml:space="preserve">64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poz. </w:t>
            </w:r>
            <w:r>
              <w:rPr>
                <w:rFonts w:ascii="Corbel" w:hAnsi="Corbel"/>
                <w:sz w:val="24"/>
                <w:szCs w:val="24"/>
              </w:rPr>
              <w:t>593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 z późniejszymi zmianami)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A187E">
              <w:rPr>
                <w:rFonts w:ascii="Corbel" w:hAnsi="Corbel"/>
                <w:sz w:val="24"/>
                <w:szCs w:val="24"/>
              </w:rPr>
              <w:t>Dz. U. z 2019 r. poz. 1507, 1622, 1690, 1818, 2473.</w:t>
            </w:r>
          </w:p>
          <w:p w14:paraId="54365BFA" w14:textId="77777777" w:rsidR="008E33C5" w:rsidRPr="006906F4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Ustawa z dnia 9 czerwca 2011 r. o wspieraniu rodziny i systemie pieczy zastępczej</w:t>
            </w:r>
            <w:r>
              <w:rPr>
                <w:rFonts w:ascii="Corbel" w:hAnsi="Corbel"/>
                <w:sz w:val="24"/>
                <w:szCs w:val="24"/>
              </w:rPr>
              <w:t xml:space="preserve"> (Dz. U. 2011 nr 149 poz. 887 z późniejszymi zmianami)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906F4">
              <w:rPr>
                <w:rFonts w:ascii="Corbel" w:hAnsi="Corbel" w:cs="Arial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br/>
            </w:r>
            <w:proofErr w:type="spellStart"/>
            <w:r w:rsidRPr="006906F4">
              <w:rPr>
                <w:rFonts w:ascii="Corbel" w:hAnsi="Corbel" w:cs="Arial"/>
                <w:sz w:val="24"/>
                <w:szCs w:val="24"/>
              </w:rPr>
              <w:t>t.j</w:t>
            </w:r>
            <w:proofErr w:type="spellEnd"/>
            <w:r w:rsidRPr="006906F4">
              <w:rPr>
                <w:rFonts w:ascii="Corbel" w:hAnsi="Corbel" w:cs="Arial"/>
                <w:sz w:val="24"/>
                <w:szCs w:val="24"/>
              </w:rPr>
              <w:t>. Dz. U. z 2020 r. poz. 821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447366ED" w14:textId="77777777" w:rsidR="008E33C5" w:rsidRPr="00F552E1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Wielgos-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R. (2015). Obszary wsparcia rodziny w doświadczeniu lokalnym, Rzeszów: Wydawnictwo Uniwersytetu Rzeszowskiego.</w:t>
            </w:r>
          </w:p>
        </w:tc>
      </w:tr>
      <w:tr w:rsidR="008E33C5" w:rsidRPr="00426E9B" w14:paraId="2D8BDC50" w14:textId="77777777" w:rsidTr="007C3693">
        <w:tc>
          <w:tcPr>
            <w:tcW w:w="8646" w:type="dxa"/>
          </w:tcPr>
          <w:p w14:paraId="36CF8CF6" w14:textId="77777777" w:rsidR="008E33C5" w:rsidRPr="004E5358" w:rsidRDefault="008E33C5" w:rsidP="007C36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358">
              <w:rPr>
                <w:rFonts w:ascii="Corbel" w:hAnsi="Corbel"/>
                <w:sz w:val="24"/>
                <w:szCs w:val="24"/>
                <w:u w:val="single"/>
              </w:rPr>
              <w:t>Literatura uzupełniająca</w:t>
            </w:r>
            <w:r w:rsidRPr="004E5358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535F8592" w14:textId="77777777" w:rsidR="008E33C5" w:rsidRPr="00E65604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Frysztacki K.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iCs/>
                <w:sz w:val="24"/>
                <w:szCs w:val="24"/>
              </w:rPr>
              <w:t xml:space="preserve"> Nóżka M.,</w:t>
            </w:r>
            <w:r w:rsidRPr="00747276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proofErr w:type="spellStart"/>
            <w:r w:rsidRPr="00747276">
              <w:rPr>
                <w:rFonts w:ascii="Corbel" w:hAnsi="Corbel"/>
                <w:iCs/>
                <w:sz w:val="24"/>
                <w:szCs w:val="24"/>
              </w:rPr>
              <w:t>Smagacz-Poziemska</w:t>
            </w:r>
            <w:proofErr w:type="spellEnd"/>
            <w:r>
              <w:rPr>
                <w:rFonts w:ascii="Corbel" w:hAnsi="Corbel"/>
                <w:iCs/>
                <w:sz w:val="24"/>
                <w:szCs w:val="24"/>
              </w:rPr>
              <w:t xml:space="preserve"> M. (red.). (2011).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Dzieci ulicy, procesy marginalizacji i </w:t>
            </w:r>
            <w:proofErr w:type="spellStart"/>
            <w:r w:rsidRPr="00363ED5">
              <w:rPr>
                <w:rFonts w:ascii="Corbel" w:hAnsi="Corbel"/>
                <w:sz w:val="24"/>
                <w:szCs w:val="24"/>
              </w:rPr>
              <w:t>automarginalizacji</w:t>
            </w:r>
            <w:proofErr w:type="spellEnd"/>
            <w:r w:rsidRPr="00363ED5">
              <w:rPr>
                <w:rFonts w:ascii="Corbel" w:hAnsi="Corbel"/>
                <w:sz w:val="24"/>
                <w:szCs w:val="24"/>
              </w:rPr>
              <w:t xml:space="preserve"> nieletnich, Kraków</w:t>
            </w:r>
            <w:r>
              <w:rPr>
                <w:rFonts w:ascii="Corbel" w:hAnsi="Corbel"/>
                <w:sz w:val="24"/>
                <w:szCs w:val="24"/>
              </w:rPr>
              <w:t xml:space="preserve">: Wydawnictwo Uniwersytetu Jagiellońskiego. </w:t>
            </w:r>
          </w:p>
          <w:p w14:paraId="12940177" w14:textId="77777777" w:rsidR="008E33C5" w:rsidRPr="00747276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>Grewiński</w:t>
            </w:r>
            <w:proofErr w:type="spellEnd"/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M.,</w:t>
            </w:r>
            <w:r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>Skrzypczak B.</w:t>
            </w:r>
            <w:r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(2011).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</w:t>
            </w:r>
            <w:r w:rsidRPr="00363ED5">
              <w:rPr>
                <w:rFonts w:ascii="Corbel" w:eastAsiaTheme="minorHAnsi" w:hAnsi="Corbel"/>
                <w:iCs/>
                <w:color w:val="000000"/>
                <w:sz w:val="24"/>
                <w:szCs w:val="24"/>
              </w:rPr>
              <w:t>Środowiskowe usługi społeczne – nowa perspektywa polityki i pedagogiki społecznej</w:t>
            </w:r>
            <w:r>
              <w:rPr>
                <w:rFonts w:ascii="Corbel" w:eastAsiaTheme="minorHAnsi" w:hAnsi="Corbel"/>
                <w:iCs/>
                <w:color w:val="000000"/>
                <w:sz w:val="24"/>
                <w:szCs w:val="24"/>
              </w:rPr>
              <w:t>.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eastAsiaTheme="minorHAnsi" w:hAnsi="Corbel"/>
                <w:color w:val="000000"/>
                <w:sz w:val="24"/>
                <w:szCs w:val="24"/>
              </w:rPr>
              <w:t>: Wyższa Szkoła Pedagogiczna TWP w Warszawie.</w:t>
            </w:r>
          </w:p>
          <w:p w14:paraId="5308FA63" w14:textId="77777777" w:rsidR="008E33C5" w:rsidRPr="00363ED5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color w:val="FF0000"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Izdebska J. , Szymanowska J.</w:t>
            </w:r>
            <w:r>
              <w:rPr>
                <w:rFonts w:ascii="Corbel" w:hAnsi="Corbel"/>
                <w:sz w:val="24"/>
                <w:szCs w:val="24"/>
              </w:rPr>
              <w:t xml:space="preserve"> (2009). </w:t>
            </w:r>
            <w:r w:rsidRPr="00363ED5">
              <w:rPr>
                <w:rFonts w:ascii="Corbel" w:hAnsi="Corbel"/>
                <w:sz w:val="24"/>
                <w:szCs w:val="24"/>
              </w:rPr>
              <w:t>Dziecko w zmieniającej się przestrzeni życia, Białystok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26E9B">
              <w:rPr>
                <w:rFonts w:ascii="Corbel" w:hAnsi="Corbel"/>
                <w:sz w:val="24"/>
                <w:szCs w:val="24"/>
              </w:rPr>
              <w:t>Trans Humana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A7A7EBC" w14:textId="77777777" w:rsidR="008E33C5" w:rsidRPr="00087F3A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363ED5">
              <w:rPr>
                <w:rFonts w:ascii="Corbel" w:hAnsi="Corbel"/>
                <w:sz w:val="24"/>
                <w:szCs w:val="24"/>
              </w:rPr>
              <w:t>Kantowicz</w:t>
            </w:r>
            <w:proofErr w:type="spellEnd"/>
            <w:r w:rsidRPr="00363ED5">
              <w:rPr>
                <w:rFonts w:ascii="Corbel" w:hAnsi="Corbel"/>
                <w:sz w:val="24"/>
                <w:szCs w:val="24"/>
              </w:rPr>
              <w:t xml:space="preserve"> E.</w:t>
            </w:r>
            <w:r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Koncepcje i praktyka działania społecznego w pracy socjalnej, Olsztyn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26E9B">
              <w:rPr>
                <w:rFonts w:ascii="Corbel" w:hAnsi="Corbel"/>
                <w:sz w:val="24"/>
                <w:szCs w:val="24"/>
              </w:rPr>
              <w:t>Wydawnictwo Uniwersytetu Warmińsko-Mazurskiego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85CB2CF" w14:textId="77777777" w:rsidR="008E33C5" w:rsidRPr="00747276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iCs/>
                <w:sz w:val="24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iCs/>
                <w:sz w:val="24"/>
                <w:szCs w:val="24"/>
              </w:rPr>
              <w:t xml:space="preserve"> I., Łukasik B. (2017). Refleksyjna edukacja metodycznego działania w pracy socjalno-wychowawczej, Częstochowa:</w:t>
            </w:r>
            <w:r w:rsidRPr="00426E9B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426E9B">
              <w:rPr>
                <w:rFonts w:ascii="Corbel" w:hAnsi="Corbel"/>
                <w:iCs/>
                <w:sz w:val="24"/>
                <w:szCs w:val="24"/>
              </w:rPr>
              <w:t>Wydawnictwo im. Stanisława Podobińskiego Akademii im. Jana Długosza</w:t>
            </w:r>
            <w:r>
              <w:rPr>
                <w:rFonts w:ascii="Corbel" w:hAnsi="Corbel"/>
                <w:iCs/>
                <w:sz w:val="24"/>
                <w:szCs w:val="24"/>
              </w:rPr>
              <w:t>.</w:t>
            </w:r>
          </w:p>
          <w:p w14:paraId="47449819" w14:textId="77777777" w:rsidR="008E33C5" w:rsidRPr="00426E9B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Kurzeja A.</w:t>
            </w:r>
            <w:r>
              <w:rPr>
                <w:rFonts w:ascii="Corbel" w:hAnsi="Corbel"/>
                <w:sz w:val="24"/>
                <w:szCs w:val="24"/>
              </w:rPr>
              <w:t xml:space="preserve"> (2010).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Dzieci ulicy</w:t>
            </w:r>
            <w:r>
              <w:rPr>
                <w:rFonts w:ascii="Corbel" w:hAnsi="Corbel"/>
                <w:sz w:val="24"/>
                <w:szCs w:val="24"/>
              </w:rPr>
              <w:t xml:space="preserve"> – profilaktyka zagrożeń</w:t>
            </w:r>
            <w:r w:rsidRPr="00363ED5">
              <w:rPr>
                <w:rFonts w:ascii="Corbel" w:hAnsi="Corbel"/>
                <w:sz w:val="24"/>
                <w:szCs w:val="24"/>
              </w:rPr>
              <w:t>, Kraków</w:t>
            </w:r>
            <w:r>
              <w:rPr>
                <w:rFonts w:ascii="Corbel" w:hAnsi="Corbel"/>
                <w:sz w:val="24"/>
                <w:szCs w:val="24"/>
              </w:rPr>
              <w:t>: Impuls.</w:t>
            </w:r>
          </w:p>
        </w:tc>
      </w:tr>
    </w:tbl>
    <w:p w14:paraId="5B99DF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1563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96B77" w14:textId="77777777" w:rsidR="007B62B6" w:rsidRDefault="007B62B6" w:rsidP="00C16ABF">
      <w:pPr>
        <w:spacing w:after="0" w:line="240" w:lineRule="auto"/>
      </w:pPr>
      <w:r>
        <w:separator/>
      </w:r>
    </w:p>
  </w:endnote>
  <w:endnote w:type="continuationSeparator" w:id="0">
    <w:p w14:paraId="688C2BCC" w14:textId="77777777" w:rsidR="007B62B6" w:rsidRDefault="007B62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8574861"/>
      <w:docPartObj>
        <w:docPartGallery w:val="Page Numbers (Bottom of Page)"/>
        <w:docPartUnique/>
      </w:docPartObj>
    </w:sdtPr>
    <w:sdtEndPr/>
    <w:sdtContent>
      <w:p w14:paraId="10C6CB82" w14:textId="5C441BD2" w:rsidR="00F34C1C" w:rsidRDefault="00F34C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776">
          <w:rPr>
            <w:noProof/>
          </w:rPr>
          <w:t>1</w:t>
        </w:r>
        <w:r>
          <w:fldChar w:fldCharType="end"/>
        </w:r>
      </w:p>
    </w:sdtContent>
  </w:sdt>
  <w:p w14:paraId="3579F1C0" w14:textId="77777777" w:rsidR="00F34C1C" w:rsidRDefault="00F34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956CA" w14:textId="77777777" w:rsidR="007B62B6" w:rsidRDefault="007B62B6" w:rsidP="00C16ABF">
      <w:pPr>
        <w:spacing w:after="0" w:line="240" w:lineRule="auto"/>
      </w:pPr>
      <w:r>
        <w:separator/>
      </w:r>
    </w:p>
  </w:footnote>
  <w:footnote w:type="continuationSeparator" w:id="0">
    <w:p w14:paraId="4A69E925" w14:textId="77777777" w:rsidR="007B62B6" w:rsidRDefault="007B62B6" w:rsidP="00C16ABF">
      <w:pPr>
        <w:spacing w:after="0" w:line="240" w:lineRule="auto"/>
      </w:pPr>
      <w:r>
        <w:continuationSeparator/>
      </w:r>
    </w:p>
  </w:footnote>
  <w:footnote w:id="1">
    <w:p w14:paraId="30B86B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5CE"/>
    <w:multiLevelType w:val="hybridMultilevel"/>
    <w:tmpl w:val="3CA6F5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D735F"/>
    <w:multiLevelType w:val="hybridMultilevel"/>
    <w:tmpl w:val="B8A6663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CF26FE"/>
    <w:multiLevelType w:val="hybridMultilevel"/>
    <w:tmpl w:val="64FA5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42473"/>
    <w:multiLevelType w:val="hybridMultilevel"/>
    <w:tmpl w:val="AF7A8716"/>
    <w:lvl w:ilvl="0" w:tplc="97563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8B00F4"/>
    <w:multiLevelType w:val="hybridMultilevel"/>
    <w:tmpl w:val="3BDCC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E47B0"/>
    <w:multiLevelType w:val="hybridMultilevel"/>
    <w:tmpl w:val="708C0B1E"/>
    <w:lvl w:ilvl="0" w:tplc="78FCD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92B6A"/>
    <w:multiLevelType w:val="hybridMultilevel"/>
    <w:tmpl w:val="32AE8B4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BFB302C"/>
    <w:multiLevelType w:val="hybridMultilevel"/>
    <w:tmpl w:val="8C04FC9C"/>
    <w:lvl w:ilvl="0" w:tplc="0415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9" w15:restartNumberingAfterBreak="0">
    <w:nsid w:val="599A3BA8"/>
    <w:multiLevelType w:val="hybridMultilevel"/>
    <w:tmpl w:val="C7ACC58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D512676"/>
    <w:multiLevelType w:val="hybridMultilevel"/>
    <w:tmpl w:val="A8FE8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D5E6D"/>
    <w:multiLevelType w:val="hybridMultilevel"/>
    <w:tmpl w:val="7B48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9"/>
  </w:num>
  <w:num w:numId="6">
    <w:abstractNumId w:val="1"/>
  </w:num>
  <w:num w:numId="7">
    <w:abstractNumId w:val="7"/>
  </w:num>
  <w:num w:numId="8">
    <w:abstractNumId w:val="11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AA3"/>
    <w:rsid w:val="000742DC"/>
    <w:rsid w:val="00084C12"/>
    <w:rsid w:val="00087F3A"/>
    <w:rsid w:val="00093CBB"/>
    <w:rsid w:val="0009462C"/>
    <w:rsid w:val="00094B12"/>
    <w:rsid w:val="00096C46"/>
    <w:rsid w:val="000A296F"/>
    <w:rsid w:val="000A2A28"/>
    <w:rsid w:val="000A3CDF"/>
    <w:rsid w:val="000B192D"/>
    <w:rsid w:val="000B28EE"/>
    <w:rsid w:val="000B361F"/>
    <w:rsid w:val="000B3E37"/>
    <w:rsid w:val="000D04B0"/>
    <w:rsid w:val="000D2FC8"/>
    <w:rsid w:val="000F1C57"/>
    <w:rsid w:val="000F5615"/>
    <w:rsid w:val="00124BFF"/>
    <w:rsid w:val="0012560E"/>
    <w:rsid w:val="00127108"/>
    <w:rsid w:val="00134B13"/>
    <w:rsid w:val="00137E5F"/>
    <w:rsid w:val="00146BC0"/>
    <w:rsid w:val="00153C41"/>
    <w:rsid w:val="00154381"/>
    <w:rsid w:val="001640A7"/>
    <w:rsid w:val="00164FA7"/>
    <w:rsid w:val="00166A03"/>
    <w:rsid w:val="001718A7"/>
    <w:rsid w:val="00172F65"/>
    <w:rsid w:val="001737CF"/>
    <w:rsid w:val="00176083"/>
    <w:rsid w:val="00192F37"/>
    <w:rsid w:val="001A70D2"/>
    <w:rsid w:val="001D657B"/>
    <w:rsid w:val="001D7B54"/>
    <w:rsid w:val="001E0209"/>
    <w:rsid w:val="001E1E00"/>
    <w:rsid w:val="001F2CA2"/>
    <w:rsid w:val="00200ECE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ED5"/>
    <w:rsid w:val="00363F78"/>
    <w:rsid w:val="00390776"/>
    <w:rsid w:val="003A0A5B"/>
    <w:rsid w:val="003A1176"/>
    <w:rsid w:val="003B19D1"/>
    <w:rsid w:val="003C0BAE"/>
    <w:rsid w:val="003D18A9"/>
    <w:rsid w:val="003D6CE2"/>
    <w:rsid w:val="003E1941"/>
    <w:rsid w:val="003E2FE6"/>
    <w:rsid w:val="003E43BD"/>
    <w:rsid w:val="003E49D5"/>
    <w:rsid w:val="003F12C1"/>
    <w:rsid w:val="003F205D"/>
    <w:rsid w:val="003F38C0"/>
    <w:rsid w:val="00414E3C"/>
    <w:rsid w:val="0042244A"/>
    <w:rsid w:val="00424F31"/>
    <w:rsid w:val="0042745A"/>
    <w:rsid w:val="00431D5C"/>
    <w:rsid w:val="004362C6"/>
    <w:rsid w:val="00437FA2"/>
    <w:rsid w:val="00445970"/>
    <w:rsid w:val="00461EFC"/>
    <w:rsid w:val="0046505C"/>
    <w:rsid w:val="004652C2"/>
    <w:rsid w:val="00467428"/>
    <w:rsid w:val="004706D1"/>
    <w:rsid w:val="00471326"/>
    <w:rsid w:val="0047598D"/>
    <w:rsid w:val="004840FD"/>
    <w:rsid w:val="00490F7D"/>
    <w:rsid w:val="00491678"/>
    <w:rsid w:val="004968E2"/>
    <w:rsid w:val="004A187E"/>
    <w:rsid w:val="004A3EEA"/>
    <w:rsid w:val="004A4D1F"/>
    <w:rsid w:val="004A53AC"/>
    <w:rsid w:val="004D5282"/>
    <w:rsid w:val="004D7A35"/>
    <w:rsid w:val="004E5358"/>
    <w:rsid w:val="004F1551"/>
    <w:rsid w:val="004F55A3"/>
    <w:rsid w:val="0050496F"/>
    <w:rsid w:val="00513B6F"/>
    <w:rsid w:val="00517C63"/>
    <w:rsid w:val="005363C4"/>
    <w:rsid w:val="00536BDE"/>
    <w:rsid w:val="00543ACC"/>
    <w:rsid w:val="00546303"/>
    <w:rsid w:val="0056696D"/>
    <w:rsid w:val="00576C7A"/>
    <w:rsid w:val="00591D1F"/>
    <w:rsid w:val="0059484D"/>
    <w:rsid w:val="005A0855"/>
    <w:rsid w:val="005A133C"/>
    <w:rsid w:val="005A3196"/>
    <w:rsid w:val="005C080F"/>
    <w:rsid w:val="005C55E5"/>
    <w:rsid w:val="005C696A"/>
    <w:rsid w:val="005E6E85"/>
    <w:rsid w:val="005F27C2"/>
    <w:rsid w:val="005F31D2"/>
    <w:rsid w:val="0061029B"/>
    <w:rsid w:val="00617230"/>
    <w:rsid w:val="00621CE1"/>
    <w:rsid w:val="006255CB"/>
    <w:rsid w:val="00625F1A"/>
    <w:rsid w:val="00627FC9"/>
    <w:rsid w:val="00647FA8"/>
    <w:rsid w:val="00650C5F"/>
    <w:rsid w:val="00654934"/>
    <w:rsid w:val="006620D9"/>
    <w:rsid w:val="00665A5A"/>
    <w:rsid w:val="006662DE"/>
    <w:rsid w:val="00671958"/>
    <w:rsid w:val="00675843"/>
    <w:rsid w:val="006906F4"/>
    <w:rsid w:val="00696477"/>
    <w:rsid w:val="006C613D"/>
    <w:rsid w:val="006D050F"/>
    <w:rsid w:val="006D6139"/>
    <w:rsid w:val="006E4F8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CA1"/>
    <w:rsid w:val="00745302"/>
    <w:rsid w:val="007461D6"/>
    <w:rsid w:val="00746EC8"/>
    <w:rsid w:val="00747276"/>
    <w:rsid w:val="007504FF"/>
    <w:rsid w:val="007522DA"/>
    <w:rsid w:val="00763BF1"/>
    <w:rsid w:val="00766FD4"/>
    <w:rsid w:val="0078168C"/>
    <w:rsid w:val="00787C2A"/>
    <w:rsid w:val="00790E27"/>
    <w:rsid w:val="007918D8"/>
    <w:rsid w:val="007A1A59"/>
    <w:rsid w:val="007A4022"/>
    <w:rsid w:val="007A6E6E"/>
    <w:rsid w:val="007B62B6"/>
    <w:rsid w:val="007C3299"/>
    <w:rsid w:val="007C3BCC"/>
    <w:rsid w:val="007C4546"/>
    <w:rsid w:val="007D1912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3C5"/>
    <w:rsid w:val="008E64F4"/>
    <w:rsid w:val="008F12C9"/>
    <w:rsid w:val="008F6E29"/>
    <w:rsid w:val="009131C4"/>
    <w:rsid w:val="00916188"/>
    <w:rsid w:val="00923D7D"/>
    <w:rsid w:val="00926BDA"/>
    <w:rsid w:val="009508DF"/>
    <w:rsid w:val="00950DAC"/>
    <w:rsid w:val="00954A07"/>
    <w:rsid w:val="009815F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92F"/>
    <w:rsid w:val="00A336B8"/>
    <w:rsid w:val="00A36899"/>
    <w:rsid w:val="00A371F6"/>
    <w:rsid w:val="00A43BF6"/>
    <w:rsid w:val="00A53FA5"/>
    <w:rsid w:val="00A54817"/>
    <w:rsid w:val="00A601C8"/>
    <w:rsid w:val="00A60799"/>
    <w:rsid w:val="00A60B9A"/>
    <w:rsid w:val="00A66ECC"/>
    <w:rsid w:val="00A84C85"/>
    <w:rsid w:val="00A97DE1"/>
    <w:rsid w:val="00AB053C"/>
    <w:rsid w:val="00AC5DAD"/>
    <w:rsid w:val="00AD1146"/>
    <w:rsid w:val="00AD27D3"/>
    <w:rsid w:val="00AD66D6"/>
    <w:rsid w:val="00AE1160"/>
    <w:rsid w:val="00AE203C"/>
    <w:rsid w:val="00AE2953"/>
    <w:rsid w:val="00AE2E74"/>
    <w:rsid w:val="00AE36BF"/>
    <w:rsid w:val="00AE5FCB"/>
    <w:rsid w:val="00AF2C1E"/>
    <w:rsid w:val="00B06142"/>
    <w:rsid w:val="00B135B1"/>
    <w:rsid w:val="00B1635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2B3"/>
    <w:rsid w:val="00C67E92"/>
    <w:rsid w:val="00C70A26"/>
    <w:rsid w:val="00C766DF"/>
    <w:rsid w:val="00C94B98"/>
    <w:rsid w:val="00CA2B96"/>
    <w:rsid w:val="00CA5089"/>
    <w:rsid w:val="00CA56E5"/>
    <w:rsid w:val="00CA5B0F"/>
    <w:rsid w:val="00CB0BCA"/>
    <w:rsid w:val="00CD6897"/>
    <w:rsid w:val="00CE5BAC"/>
    <w:rsid w:val="00CF25BE"/>
    <w:rsid w:val="00CF78ED"/>
    <w:rsid w:val="00D02B25"/>
    <w:rsid w:val="00D02EBA"/>
    <w:rsid w:val="00D17C3C"/>
    <w:rsid w:val="00D2611E"/>
    <w:rsid w:val="00D26B2C"/>
    <w:rsid w:val="00D352C9"/>
    <w:rsid w:val="00D425B2"/>
    <w:rsid w:val="00D4286C"/>
    <w:rsid w:val="00D428D6"/>
    <w:rsid w:val="00D552B2"/>
    <w:rsid w:val="00D608D1"/>
    <w:rsid w:val="00D74119"/>
    <w:rsid w:val="00D76E91"/>
    <w:rsid w:val="00D8075B"/>
    <w:rsid w:val="00D8678B"/>
    <w:rsid w:val="00D9117B"/>
    <w:rsid w:val="00DA2114"/>
    <w:rsid w:val="00DB6B68"/>
    <w:rsid w:val="00DE09C0"/>
    <w:rsid w:val="00DE4A14"/>
    <w:rsid w:val="00DF320D"/>
    <w:rsid w:val="00DF71C8"/>
    <w:rsid w:val="00E0385F"/>
    <w:rsid w:val="00E129B8"/>
    <w:rsid w:val="00E21E7D"/>
    <w:rsid w:val="00E22FBC"/>
    <w:rsid w:val="00E24BF5"/>
    <w:rsid w:val="00E25338"/>
    <w:rsid w:val="00E51E44"/>
    <w:rsid w:val="00E63348"/>
    <w:rsid w:val="00E65604"/>
    <w:rsid w:val="00E742AA"/>
    <w:rsid w:val="00E77E88"/>
    <w:rsid w:val="00E8107D"/>
    <w:rsid w:val="00E94209"/>
    <w:rsid w:val="00E960BB"/>
    <w:rsid w:val="00EA2074"/>
    <w:rsid w:val="00EA4832"/>
    <w:rsid w:val="00EA4E9D"/>
    <w:rsid w:val="00EC3877"/>
    <w:rsid w:val="00EC4899"/>
    <w:rsid w:val="00ED03AB"/>
    <w:rsid w:val="00ED2EF9"/>
    <w:rsid w:val="00ED32D2"/>
    <w:rsid w:val="00EE32DE"/>
    <w:rsid w:val="00EE5457"/>
    <w:rsid w:val="00F070AB"/>
    <w:rsid w:val="00F17567"/>
    <w:rsid w:val="00F27A7B"/>
    <w:rsid w:val="00F34C1C"/>
    <w:rsid w:val="00F526AF"/>
    <w:rsid w:val="00F552E1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DAF2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743CA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230B54-4460-49A5-A861-B252FE86FE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D55C06-5C94-4016-88B0-EE40021293CF}"/>
</file>

<file path=customXml/itemProps3.xml><?xml version="1.0" encoding="utf-8"?>
<ds:datastoreItem xmlns:ds="http://schemas.openxmlformats.org/officeDocument/2006/customXml" ds:itemID="{648D6D93-230B-4BA7-9305-F7CF2DE47D51}"/>
</file>

<file path=customXml/itemProps4.xml><?xml version="1.0" encoding="utf-8"?>
<ds:datastoreItem xmlns:ds="http://schemas.openxmlformats.org/officeDocument/2006/customXml" ds:itemID="{83E9BA7C-096E-4C16-B8A2-8CFA863FCDA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1323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5</cp:revision>
  <cp:lastPrinted>2019-02-06T12:12:00Z</cp:lastPrinted>
  <dcterms:created xsi:type="dcterms:W3CDTF">2021-09-30T19:27:00Z</dcterms:created>
  <dcterms:modified xsi:type="dcterms:W3CDTF">2021-10-02T13:04:00Z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